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CCE" w:rsidRDefault="004B7CCE" w:rsidP="004B7CCE">
      <w:bookmarkStart w:id="0" w:name="_GoBack"/>
      <w:bookmarkEnd w:id="0"/>
      <w:r>
        <w:rPr>
          <w:noProof/>
          <w:lang w:val="es-419" w:eastAsia="es-419"/>
        </w:rPr>
        <w:drawing>
          <wp:anchor distT="0" distB="0" distL="114300" distR="114300" simplePos="0" relativeHeight="251661312" behindDoc="1" locked="0" layoutInCell="1" allowOverlap="1" wp14:anchorId="47F1E60A" wp14:editId="2612DBEF">
            <wp:simplePos x="0" y="0"/>
            <wp:positionH relativeFrom="margin">
              <wp:align>right</wp:align>
            </wp:positionH>
            <wp:positionV relativeFrom="paragraph">
              <wp:posOffset>-9526</wp:posOffset>
            </wp:positionV>
            <wp:extent cx="984885" cy="611883"/>
            <wp:effectExtent l="0" t="0" r="5715" b="0"/>
            <wp:wrapNone/>
            <wp:docPr id="3" name="Imagen 3" descr="C:\Users\lmarianjel.REGACALA\Desktop\Cap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marianjel.REGACALA\Desktop\Captur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09" t="6667" r="15323" b="14667"/>
                    <a:stretch/>
                  </pic:blipFill>
                  <pic:spPr bwMode="auto">
                    <a:xfrm>
                      <a:off x="0" y="0"/>
                      <a:ext cx="984885" cy="611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414">
        <w:rPr>
          <w:noProof/>
          <w:lang w:val="es-419" w:eastAsia="es-419"/>
        </w:rPr>
        <w:drawing>
          <wp:anchor distT="0" distB="0" distL="114300" distR="114300" simplePos="0" relativeHeight="251659264" behindDoc="0" locked="0" layoutInCell="1" allowOverlap="1" wp14:anchorId="09D1BCCB" wp14:editId="4E44709E">
            <wp:simplePos x="0" y="0"/>
            <wp:positionH relativeFrom="margin">
              <wp:posOffset>-38100</wp:posOffset>
            </wp:positionH>
            <wp:positionV relativeFrom="paragraph">
              <wp:posOffset>-123825</wp:posOffset>
            </wp:positionV>
            <wp:extent cx="904875" cy="929005"/>
            <wp:effectExtent l="0" t="0" r="9525" b="444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277" cy="939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</w:t>
      </w:r>
    </w:p>
    <w:p w:rsidR="002636D8" w:rsidRPr="004B7CCE" w:rsidRDefault="004B7CCE" w:rsidP="004B7CCE">
      <w:r>
        <w:t xml:space="preserve">                                                     </w:t>
      </w:r>
      <w:r w:rsidR="007243D1">
        <w:rPr>
          <w:b/>
          <w:sz w:val="32"/>
        </w:rPr>
        <w:t>LISTA DE ÚTILES SEGUNDOS BÁSICOS 2023</w:t>
      </w:r>
    </w:p>
    <w:p w:rsidR="002636D8" w:rsidRDefault="002636D8" w:rsidP="004B7CCE">
      <w:pPr>
        <w:spacing w:line="240" w:lineRule="auto"/>
        <w:rPr>
          <w:b/>
          <w:sz w:val="32"/>
        </w:rPr>
      </w:pPr>
    </w:p>
    <w:p w:rsidR="002636D8" w:rsidRDefault="002636D8" w:rsidP="004B7CCE">
      <w:pPr>
        <w:spacing w:line="240" w:lineRule="auto"/>
        <w:rPr>
          <w:b/>
          <w:sz w:val="32"/>
        </w:rPr>
      </w:pPr>
    </w:p>
    <w:tbl>
      <w:tblPr>
        <w:tblStyle w:val="Tablaconcuadrcula"/>
        <w:tblpPr w:leftFromText="141" w:rightFromText="141" w:vertAnchor="page" w:horzAnchor="margin" w:tblpY="2281"/>
        <w:tblW w:w="10910" w:type="dxa"/>
        <w:tblLook w:val="04A0" w:firstRow="1" w:lastRow="0" w:firstColumn="1" w:lastColumn="0" w:noHBand="0" w:noVBand="1"/>
      </w:tblPr>
      <w:tblGrid>
        <w:gridCol w:w="2830"/>
        <w:gridCol w:w="8080"/>
      </w:tblGrid>
      <w:tr w:rsidR="002636D8" w:rsidRPr="004B7CCE" w:rsidTr="00096414">
        <w:trPr>
          <w:trHeight w:val="259"/>
        </w:trPr>
        <w:tc>
          <w:tcPr>
            <w:tcW w:w="2830" w:type="dxa"/>
          </w:tcPr>
          <w:p w:rsidR="002636D8" w:rsidRPr="004B7CCE" w:rsidRDefault="002636D8" w:rsidP="004B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CCE">
              <w:rPr>
                <w:rFonts w:ascii="Arial" w:hAnsi="Arial" w:cs="Arial"/>
                <w:b/>
                <w:sz w:val="24"/>
                <w:szCs w:val="24"/>
              </w:rPr>
              <w:t>Asignaturas</w:t>
            </w:r>
          </w:p>
        </w:tc>
        <w:tc>
          <w:tcPr>
            <w:tcW w:w="8080" w:type="dxa"/>
          </w:tcPr>
          <w:p w:rsidR="002636D8" w:rsidRPr="004B7CCE" w:rsidRDefault="002636D8" w:rsidP="004B7CC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B7CCE">
              <w:rPr>
                <w:rFonts w:ascii="Arial" w:hAnsi="Arial" w:cs="Arial"/>
                <w:b/>
                <w:sz w:val="24"/>
                <w:szCs w:val="24"/>
              </w:rPr>
              <w:t>Útiles Escolares</w:t>
            </w:r>
          </w:p>
        </w:tc>
      </w:tr>
      <w:tr w:rsidR="002636D8" w:rsidRPr="004B7CCE" w:rsidTr="00096414">
        <w:trPr>
          <w:trHeight w:val="560"/>
        </w:trPr>
        <w:tc>
          <w:tcPr>
            <w:tcW w:w="2830" w:type="dxa"/>
          </w:tcPr>
          <w:p w:rsidR="002636D8" w:rsidRPr="004B7CCE" w:rsidRDefault="002636D8" w:rsidP="004B7CCE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Lenguaje y Comunicación </w:t>
            </w:r>
          </w:p>
        </w:tc>
        <w:tc>
          <w:tcPr>
            <w:tcW w:w="8080" w:type="dxa"/>
          </w:tcPr>
          <w:p w:rsidR="002636D8" w:rsidRPr="004B7CCE" w:rsidRDefault="008516CF" w:rsidP="004B7C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- 2</w:t>
            </w:r>
            <w:r w:rsidR="002636D8" w:rsidRPr="004B7CCE">
              <w:rPr>
                <w:rFonts w:ascii="Arial" w:hAnsi="Arial" w:cs="Arial"/>
                <w:szCs w:val="24"/>
              </w:rPr>
              <w:t xml:space="preserve"> cuad</w:t>
            </w:r>
            <w:r w:rsidR="007243D1">
              <w:rPr>
                <w:rFonts w:ascii="Arial" w:hAnsi="Arial" w:cs="Arial"/>
                <w:szCs w:val="24"/>
              </w:rPr>
              <w:t xml:space="preserve">ernos tipo </w:t>
            </w:r>
            <w:proofErr w:type="spellStart"/>
            <w:r w:rsidR="007243D1">
              <w:rPr>
                <w:rFonts w:ascii="Arial" w:hAnsi="Arial" w:cs="Arial"/>
                <w:szCs w:val="24"/>
              </w:rPr>
              <w:t>college</w:t>
            </w:r>
            <w:proofErr w:type="spellEnd"/>
            <w:r w:rsidR="007243D1">
              <w:rPr>
                <w:rFonts w:ascii="Arial" w:hAnsi="Arial" w:cs="Arial"/>
                <w:szCs w:val="24"/>
              </w:rPr>
              <w:t xml:space="preserve"> cuadro pequeño 5mm</w:t>
            </w:r>
            <w:r w:rsidR="002636D8" w:rsidRPr="004B7CCE">
              <w:rPr>
                <w:rFonts w:ascii="Arial" w:hAnsi="Arial" w:cs="Arial"/>
                <w:szCs w:val="24"/>
              </w:rPr>
              <w:t xml:space="preserve">, 100 hojas (forro rojo). </w:t>
            </w:r>
          </w:p>
        </w:tc>
      </w:tr>
      <w:tr w:rsidR="002636D8" w:rsidRPr="004B7CCE" w:rsidTr="00096414">
        <w:trPr>
          <w:trHeight w:val="571"/>
        </w:trPr>
        <w:tc>
          <w:tcPr>
            <w:tcW w:w="2830" w:type="dxa"/>
          </w:tcPr>
          <w:p w:rsidR="002636D8" w:rsidRPr="004B7CCE" w:rsidRDefault="002636D8" w:rsidP="004B7CCE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>Matemática</w:t>
            </w:r>
          </w:p>
        </w:tc>
        <w:tc>
          <w:tcPr>
            <w:tcW w:w="8080" w:type="dxa"/>
          </w:tcPr>
          <w:p w:rsidR="007243D1" w:rsidRPr="004B7CCE" w:rsidRDefault="002636D8" w:rsidP="007243D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- 1 cuaderno tipo </w:t>
            </w:r>
            <w:proofErr w:type="spellStart"/>
            <w:r w:rsidRPr="004B7CCE">
              <w:rPr>
                <w:rFonts w:ascii="Arial" w:hAnsi="Arial" w:cs="Arial"/>
                <w:szCs w:val="24"/>
              </w:rPr>
              <w:t>college</w:t>
            </w:r>
            <w:proofErr w:type="spellEnd"/>
            <w:r w:rsidRPr="004B7CCE">
              <w:rPr>
                <w:rFonts w:ascii="Arial" w:hAnsi="Arial" w:cs="Arial"/>
                <w:szCs w:val="24"/>
              </w:rPr>
              <w:t xml:space="preserve"> </w:t>
            </w:r>
            <w:r w:rsidR="007243D1" w:rsidRPr="004B7CCE">
              <w:rPr>
                <w:rFonts w:ascii="Arial" w:hAnsi="Arial" w:cs="Arial"/>
                <w:szCs w:val="24"/>
              </w:rPr>
              <w:t xml:space="preserve">cuadro </w:t>
            </w:r>
            <w:r w:rsidR="007243D1">
              <w:rPr>
                <w:rFonts w:ascii="Arial" w:hAnsi="Arial" w:cs="Arial"/>
                <w:szCs w:val="24"/>
              </w:rPr>
              <w:t>pequeño 5mm</w:t>
            </w:r>
            <w:r w:rsidRPr="004B7CCE">
              <w:rPr>
                <w:rFonts w:ascii="Arial" w:hAnsi="Arial" w:cs="Arial"/>
                <w:szCs w:val="24"/>
              </w:rPr>
              <w:t xml:space="preserve">, 100 hojas (forro azul). </w:t>
            </w:r>
          </w:p>
        </w:tc>
      </w:tr>
      <w:tr w:rsidR="002636D8" w:rsidRPr="004B7CCE" w:rsidTr="00096414">
        <w:trPr>
          <w:trHeight w:val="519"/>
        </w:trPr>
        <w:tc>
          <w:tcPr>
            <w:tcW w:w="2830" w:type="dxa"/>
          </w:tcPr>
          <w:p w:rsidR="002636D8" w:rsidRPr="004B7CCE" w:rsidRDefault="002636D8" w:rsidP="004B7CCE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C. Naturales </w:t>
            </w:r>
          </w:p>
        </w:tc>
        <w:tc>
          <w:tcPr>
            <w:tcW w:w="8080" w:type="dxa"/>
          </w:tcPr>
          <w:p w:rsidR="002636D8" w:rsidRPr="004B7CCE" w:rsidRDefault="002636D8" w:rsidP="007243D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- 1 cuaderno tipo </w:t>
            </w:r>
            <w:proofErr w:type="spellStart"/>
            <w:r w:rsidRPr="004B7CCE">
              <w:rPr>
                <w:rFonts w:ascii="Arial" w:hAnsi="Arial" w:cs="Arial"/>
                <w:szCs w:val="24"/>
              </w:rPr>
              <w:t>college</w:t>
            </w:r>
            <w:proofErr w:type="spellEnd"/>
            <w:r w:rsidRPr="004B7CCE">
              <w:rPr>
                <w:rFonts w:ascii="Arial" w:hAnsi="Arial" w:cs="Arial"/>
                <w:szCs w:val="24"/>
              </w:rPr>
              <w:t xml:space="preserve"> cuadro</w:t>
            </w:r>
            <w:r w:rsidR="007243D1">
              <w:rPr>
                <w:rFonts w:ascii="Arial" w:hAnsi="Arial" w:cs="Arial"/>
                <w:szCs w:val="24"/>
              </w:rPr>
              <w:t xml:space="preserve">  pequeño 5mm</w:t>
            </w:r>
            <w:r w:rsidRPr="004B7CCE">
              <w:rPr>
                <w:rFonts w:ascii="Arial" w:hAnsi="Arial" w:cs="Arial"/>
                <w:szCs w:val="24"/>
              </w:rPr>
              <w:t>, 100 hojas (forro verde).</w:t>
            </w:r>
          </w:p>
        </w:tc>
      </w:tr>
      <w:tr w:rsidR="002636D8" w:rsidRPr="004B7CCE" w:rsidTr="00096414">
        <w:trPr>
          <w:trHeight w:val="533"/>
        </w:trPr>
        <w:tc>
          <w:tcPr>
            <w:tcW w:w="2830" w:type="dxa"/>
          </w:tcPr>
          <w:p w:rsidR="002636D8" w:rsidRPr="004B7CCE" w:rsidRDefault="002636D8" w:rsidP="004B7CCE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Historia, Geografía y </w:t>
            </w:r>
          </w:p>
          <w:p w:rsidR="002636D8" w:rsidRPr="004B7CCE" w:rsidRDefault="002636D8" w:rsidP="004B7CCE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Ciencias Sociales </w:t>
            </w:r>
          </w:p>
        </w:tc>
        <w:tc>
          <w:tcPr>
            <w:tcW w:w="8080" w:type="dxa"/>
          </w:tcPr>
          <w:p w:rsidR="002636D8" w:rsidRPr="004B7CCE" w:rsidRDefault="007243D1" w:rsidP="007243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2636D8" w:rsidRPr="004B7CCE">
              <w:rPr>
                <w:rFonts w:ascii="Arial" w:hAnsi="Arial" w:cs="Arial"/>
                <w:szCs w:val="24"/>
              </w:rPr>
              <w:t xml:space="preserve">1 cuaderno tipo </w:t>
            </w:r>
            <w:proofErr w:type="spellStart"/>
            <w:r w:rsidR="002636D8" w:rsidRPr="004B7CCE">
              <w:rPr>
                <w:rFonts w:ascii="Arial" w:hAnsi="Arial" w:cs="Arial"/>
                <w:szCs w:val="24"/>
              </w:rPr>
              <w:t>college</w:t>
            </w:r>
            <w:proofErr w:type="spellEnd"/>
            <w:r w:rsidR="002636D8" w:rsidRPr="004B7CCE">
              <w:rPr>
                <w:rFonts w:ascii="Arial" w:hAnsi="Arial" w:cs="Arial"/>
                <w:szCs w:val="24"/>
              </w:rPr>
              <w:t xml:space="preserve"> cuadro </w:t>
            </w:r>
            <w:r>
              <w:rPr>
                <w:rFonts w:ascii="Arial" w:hAnsi="Arial" w:cs="Arial"/>
                <w:szCs w:val="24"/>
              </w:rPr>
              <w:t xml:space="preserve"> pequeño 5mm</w:t>
            </w:r>
            <w:r w:rsidRPr="004B7CC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,</w:t>
            </w:r>
            <w:r w:rsidR="000D7466">
              <w:rPr>
                <w:rFonts w:ascii="Arial" w:hAnsi="Arial" w:cs="Arial"/>
                <w:szCs w:val="24"/>
              </w:rPr>
              <w:t>100 hojas (forro celeste</w:t>
            </w:r>
            <w:r w:rsidR="002636D8" w:rsidRPr="004B7CCE">
              <w:rPr>
                <w:rFonts w:ascii="Arial" w:hAnsi="Arial" w:cs="Arial"/>
                <w:szCs w:val="24"/>
              </w:rPr>
              <w:t>).</w:t>
            </w:r>
          </w:p>
        </w:tc>
      </w:tr>
      <w:tr w:rsidR="002636D8" w:rsidRPr="004B7CCE" w:rsidTr="00096414">
        <w:trPr>
          <w:trHeight w:val="519"/>
        </w:trPr>
        <w:tc>
          <w:tcPr>
            <w:tcW w:w="2830" w:type="dxa"/>
          </w:tcPr>
          <w:p w:rsidR="002636D8" w:rsidRPr="004B7CCE" w:rsidRDefault="002636D8" w:rsidP="004B7CCE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Inglés </w:t>
            </w:r>
          </w:p>
        </w:tc>
        <w:tc>
          <w:tcPr>
            <w:tcW w:w="8080" w:type="dxa"/>
          </w:tcPr>
          <w:p w:rsidR="002636D8" w:rsidRPr="004B7CCE" w:rsidRDefault="007243D1" w:rsidP="007243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2636D8" w:rsidRPr="004B7CCE">
              <w:rPr>
                <w:rFonts w:ascii="Arial" w:hAnsi="Arial" w:cs="Arial"/>
                <w:szCs w:val="24"/>
              </w:rPr>
              <w:t xml:space="preserve">1 cuaderno tipo collage </w:t>
            </w:r>
            <w:r w:rsidRPr="004B7CCE">
              <w:rPr>
                <w:rFonts w:ascii="Arial" w:hAnsi="Arial" w:cs="Arial"/>
                <w:szCs w:val="24"/>
              </w:rPr>
              <w:t xml:space="preserve">cuadro </w:t>
            </w:r>
            <w:r>
              <w:rPr>
                <w:rFonts w:ascii="Arial" w:hAnsi="Arial" w:cs="Arial"/>
                <w:szCs w:val="24"/>
              </w:rPr>
              <w:t>pequeño 5mm</w:t>
            </w:r>
            <w:r w:rsidRPr="004B7CCE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,</w:t>
            </w:r>
            <w:r w:rsidR="002636D8" w:rsidRPr="004B7CCE">
              <w:rPr>
                <w:rFonts w:ascii="Arial" w:hAnsi="Arial" w:cs="Arial"/>
                <w:szCs w:val="24"/>
              </w:rPr>
              <w:t>100 hojas (forro morado)</w:t>
            </w:r>
            <w:r w:rsidR="004B7CCE" w:rsidRPr="004B7CCE">
              <w:rPr>
                <w:rFonts w:ascii="Arial" w:hAnsi="Arial" w:cs="Arial"/>
                <w:szCs w:val="24"/>
              </w:rPr>
              <w:t xml:space="preserve">. </w:t>
            </w:r>
            <w:r w:rsidR="002636D8" w:rsidRPr="004B7CCE">
              <w:rPr>
                <w:rFonts w:ascii="Arial" w:hAnsi="Arial" w:cs="Arial"/>
                <w:szCs w:val="24"/>
              </w:rPr>
              <w:t xml:space="preserve">  </w:t>
            </w:r>
          </w:p>
        </w:tc>
      </w:tr>
      <w:tr w:rsidR="002636D8" w:rsidRPr="004B7CCE" w:rsidTr="00096414">
        <w:trPr>
          <w:trHeight w:val="792"/>
        </w:trPr>
        <w:tc>
          <w:tcPr>
            <w:tcW w:w="2830" w:type="dxa"/>
          </w:tcPr>
          <w:p w:rsidR="002636D8" w:rsidRPr="004B7CCE" w:rsidRDefault="002636D8" w:rsidP="007243D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>Música y Tecnológica</w:t>
            </w:r>
          </w:p>
        </w:tc>
        <w:tc>
          <w:tcPr>
            <w:tcW w:w="8080" w:type="dxa"/>
          </w:tcPr>
          <w:p w:rsidR="002636D8" w:rsidRPr="004B7CCE" w:rsidRDefault="007243D1" w:rsidP="004B7C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2636D8" w:rsidRPr="004B7CCE">
              <w:rPr>
                <w:rFonts w:ascii="Arial" w:hAnsi="Arial" w:cs="Arial"/>
                <w:szCs w:val="24"/>
              </w:rPr>
              <w:t xml:space="preserve">1 cuaderno </w:t>
            </w:r>
            <w:r w:rsidR="00587790" w:rsidRPr="004B7CCE">
              <w:rPr>
                <w:rFonts w:ascii="Arial" w:hAnsi="Arial" w:cs="Arial"/>
                <w:szCs w:val="24"/>
              </w:rPr>
              <w:t xml:space="preserve">pequeño, </w:t>
            </w:r>
            <w:r w:rsidRPr="004B7CCE">
              <w:rPr>
                <w:rFonts w:ascii="Arial" w:hAnsi="Arial" w:cs="Arial"/>
                <w:szCs w:val="24"/>
              </w:rPr>
              <w:t>cuadro</w:t>
            </w:r>
            <w:r>
              <w:rPr>
                <w:rFonts w:ascii="Arial" w:hAnsi="Arial" w:cs="Arial"/>
                <w:szCs w:val="24"/>
              </w:rPr>
              <w:t xml:space="preserve"> pequeño 5mm</w:t>
            </w:r>
            <w:r w:rsidR="000D7466">
              <w:rPr>
                <w:rFonts w:ascii="Arial" w:hAnsi="Arial" w:cs="Arial"/>
                <w:szCs w:val="24"/>
              </w:rPr>
              <w:t>, 40 hojas (Forro blanco</w:t>
            </w:r>
            <w:r w:rsidR="002636D8" w:rsidRPr="004B7CCE">
              <w:rPr>
                <w:rFonts w:ascii="Arial" w:hAnsi="Arial" w:cs="Arial"/>
                <w:szCs w:val="24"/>
              </w:rPr>
              <w:t xml:space="preserve">) </w:t>
            </w:r>
          </w:p>
          <w:p w:rsidR="002636D8" w:rsidRPr="004B7CCE" w:rsidRDefault="002636D8" w:rsidP="004B7CCE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Se compartirá el cuaderno en ambas asignaturas.  </w:t>
            </w:r>
          </w:p>
        </w:tc>
      </w:tr>
      <w:tr w:rsidR="000D7466" w:rsidRPr="004B7CCE" w:rsidTr="00096414">
        <w:trPr>
          <w:trHeight w:val="792"/>
        </w:trPr>
        <w:tc>
          <w:tcPr>
            <w:tcW w:w="2830" w:type="dxa"/>
          </w:tcPr>
          <w:p w:rsidR="000D7466" w:rsidRPr="004B7CCE" w:rsidRDefault="000D7466" w:rsidP="000D7466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Educación Artística. </w:t>
            </w:r>
          </w:p>
          <w:p w:rsidR="000D7466" w:rsidRPr="004B7CCE" w:rsidRDefault="000D7466" w:rsidP="007243D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80" w:type="dxa"/>
          </w:tcPr>
          <w:p w:rsidR="000D7466" w:rsidRPr="004B7CCE" w:rsidRDefault="000D7466" w:rsidP="000D74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4B7CCE">
              <w:rPr>
                <w:rFonts w:ascii="Arial" w:hAnsi="Arial" w:cs="Arial"/>
                <w:szCs w:val="24"/>
              </w:rPr>
              <w:t>1 cuaderno univ</w:t>
            </w:r>
            <w:r>
              <w:rPr>
                <w:rFonts w:ascii="Arial" w:hAnsi="Arial" w:cs="Arial"/>
                <w:szCs w:val="24"/>
              </w:rPr>
              <w:t>ersitario croquis (forro amarillo</w:t>
            </w:r>
            <w:r w:rsidRPr="004B7CCE">
              <w:rPr>
                <w:rFonts w:ascii="Arial" w:hAnsi="Arial" w:cs="Arial"/>
                <w:szCs w:val="24"/>
              </w:rPr>
              <w:t xml:space="preserve">) </w:t>
            </w:r>
          </w:p>
          <w:p w:rsidR="000D7466" w:rsidRPr="004B7CCE" w:rsidRDefault="000D7466" w:rsidP="000D74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4B7CCE">
              <w:rPr>
                <w:rFonts w:ascii="Arial" w:hAnsi="Arial" w:cs="Arial"/>
                <w:szCs w:val="24"/>
              </w:rPr>
              <w:t>T</w:t>
            </w:r>
            <w:r w:rsidR="008516CF">
              <w:rPr>
                <w:rFonts w:ascii="Arial" w:hAnsi="Arial" w:cs="Arial"/>
                <w:szCs w:val="24"/>
              </w:rPr>
              <w:t>empera de 12 colores y pincel (se envía solo cuando sea solicitado por la profesora)</w:t>
            </w:r>
          </w:p>
          <w:p w:rsidR="000D7466" w:rsidRPr="000D7466" w:rsidRDefault="000D7466" w:rsidP="000D7466">
            <w:pPr>
              <w:jc w:val="center"/>
              <w:rPr>
                <w:rFonts w:ascii="Arial" w:hAnsi="Arial" w:cs="Arial"/>
                <w:b/>
                <w:i/>
                <w:szCs w:val="24"/>
              </w:rPr>
            </w:pPr>
            <w:r w:rsidRPr="000D7466">
              <w:rPr>
                <w:rFonts w:ascii="Arial" w:hAnsi="Arial" w:cs="Arial"/>
                <w:b/>
                <w:i/>
                <w:szCs w:val="24"/>
              </w:rPr>
              <w:t>Se podrán solicitar materiales adicionales, si la actividad lo requiere de una clase a otra.</w:t>
            </w:r>
          </w:p>
        </w:tc>
      </w:tr>
      <w:tr w:rsidR="007243D1" w:rsidRPr="004B7CCE" w:rsidTr="00096414">
        <w:trPr>
          <w:trHeight w:val="792"/>
        </w:trPr>
        <w:tc>
          <w:tcPr>
            <w:tcW w:w="2830" w:type="dxa"/>
          </w:tcPr>
          <w:p w:rsidR="007243D1" w:rsidRPr="004B7CCE" w:rsidRDefault="00BA6191" w:rsidP="007243D1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Materiales que permanecerán en el estante</w:t>
            </w:r>
          </w:p>
        </w:tc>
        <w:tc>
          <w:tcPr>
            <w:tcW w:w="8080" w:type="dxa"/>
          </w:tcPr>
          <w:p w:rsidR="007243D1" w:rsidRDefault="000D7466" w:rsidP="004B7C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- 1 Carpeta</w:t>
            </w:r>
            <w:r w:rsidR="00616058">
              <w:rPr>
                <w:rFonts w:ascii="Arial" w:hAnsi="Arial" w:cs="Arial"/>
                <w:szCs w:val="24"/>
              </w:rPr>
              <w:t xml:space="preserve"> </w:t>
            </w:r>
            <w:r w:rsidR="007243D1">
              <w:rPr>
                <w:rFonts w:ascii="Arial" w:hAnsi="Arial" w:cs="Arial"/>
                <w:szCs w:val="24"/>
              </w:rPr>
              <w:t>con archivador (color naranjo)</w:t>
            </w:r>
          </w:p>
          <w:p w:rsidR="000D7466" w:rsidRDefault="000D7466" w:rsidP="004B7C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- 3 pl</w:t>
            </w:r>
            <w:r w:rsidR="00BA6191">
              <w:rPr>
                <w:rFonts w:ascii="Arial" w:hAnsi="Arial" w:cs="Arial"/>
                <w:szCs w:val="24"/>
              </w:rPr>
              <w:t>umones de pizarra (negro, rojo o</w:t>
            </w:r>
            <w:r>
              <w:rPr>
                <w:rFonts w:ascii="Arial" w:hAnsi="Arial" w:cs="Arial"/>
                <w:szCs w:val="24"/>
              </w:rPr>
              <w:t xml:space="preserve"> azul)</w:t>
            </w:r>
          </w:p>
          <w:p w:rsidR="000D7466" w:rsidRDefault="000D7466" w:rsidP="004B7CCE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- 1 cinta de embalar transparente de buena calidad.</w:t>
            </w:r>
          </w:p>
          <w:p w:rsidR="000D7466" w:rsidRDefault="000D7466" w:rsidP="000D74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="00BA6191">
              <w:rPr>
                <w:rFonts w:ascii="Arial" w:hAnsi="Arial" w:cs="Arial"/>
                <w:szCs w:val="24"/>
              </w:rPr>
              <w:t>1 pegote ancho de buena calidad (es importante que tenga una buena adhesión)</w:t>
            </w:r>
          </w:p>
          <w:p w:rsidR="000D7466" w:rsidRPr="004B7CCE" w:rsidRDefault="000D7466" w:rsidP="000D74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- 1 block de dibujo H10</w:t>
            </w:r>
          </w:p>
          <w:p w:rsidR="000D7466" w:rsidRDefault="000D7466" w:rsidP="000D7466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4B7CCE">
              <w:rPr>
                <w:rFonts w:ascii="Arial" w:hAnsi="Arial" w:cs="Arial"/>
                <w:szCs w:val="24"/>
              </w:rPr>
              <w:t xml:space="preserve">1 sobre </w:t>
            </w:r>
            <w:r>
              <w:rPr>
                <w:rFonts w:ascii="Arial" w:hAnsi="Arial" w:cs="Arial"/>
                <w:szCs w:val="24"/>
              </w:rPr>
              <w:t xml:space="preserve">de </w:t>
            </w:r>
            <w:r w:rsidRPr="004B7CCE">
              <w:rPr>
                <w:rFonts w:ascii="Arial" w:hAnsi="Arial" w:cs="Arial"/>
                <w:szCs w:val="24"/>
              </w:rPr>
              <w:t xml:space="preserve">cartulina de color. </w:t>
            </w:r>
          </w:p>
          <w:p w:rsidR="008516CF" w:rsidRDefault="008516CF" w:rsidP="008516CF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>- 1 block cuadernillo matemática cuadro grande, pre-picado tamaño carta.</w:t>
            </w:r>
          </w:p>
          <w:p w:rsidR="008516CF" w:rsidRPr="004B7CCE" w:rsidRDefault="008516CF" w:rsidP="008516CF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- 2 set de papel lustre pequeño.</w:t>
            </w:r>
          </w:p>
        </w:tc>
      </w:tr>
      <w:tr w:rsidR="008516CF" w:rsidRPr="004B7CCE" w:rsidTr="00096414">
        <w:trPr>
          <w:trHeight w:val="792"/>
        </w:trPr>
        <w:tc>
          <w:tcPr>
            <w:tcW w:w="2830" w:type="dxa"/>
          </w:tcPr>
          <w:p w:rsidR="008516CF" w:rsidRDefault="008516CF" w:rsidP="007243D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>Educación Física</w:t>
            </w:r>
          </w:p>
        </w:tc>
        <w:tc>
          <w:tcPr>
            <w:tcW w:w="8080" w:type="dxa"/>
          </w:tcPr>
          <w:p w:rsidR="008516CF" w:rsidRPr="004B7CCE" w:rsidRDefault="008516CF" w:rsidP="008516CF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>Buzo del colegio (polera</w:t>
            </w:r>
            <w:r>
              <w:rPr>
                <w:rFonts w:ascii="Arial" w:hAnsi="Arial" w:cs="Arial"/>
                <w:szCs w:val="24"/>
              </w:rPr>
              <w:t xml:space="preserve"> blanca</w:t>
            </w:r>
            <w:r w:rsidRPr="004B7CCE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4B7CCE">
              <w:rPr>
                <w:rFonts w:ascii="Arial" w:hAnsi="Arial" w:cs="Arial"/>
                <w:szCs w:val="24"/>
              </w:rPr>
              <w:t>polerón</w:t>
            </w:r>
            <w:proofErr w:type="spellEnd"/>
            <w:r w:rsidRPr="004B7CCE">
              <w:rPr>
                <w:rFonts w:ascii="Arial" w:hAnsi="Arial" w:cs="Arial"/>
                <w:szCs w:val="24"/>
              </w:rPr>
              <w:t xml:space="preserve">, zapatillas </w:t>
            </w:r>
            <w:r w:rsidRPr="004B7CCE">
              <w:rPr>
                <w:rFonts w:ascii="Arial" w:hAnsi="Arial" w:cs="Arial"/>
                <w:b/>
                <w:szCs w:val="24"/>
              </w:rPr>
              <w:t>BLANCAS</w:t>
            </w:r>
            <w:r w:rsidRPr="004B7CCE">
              <w:rPr>
                <w:rFonts w:ascii="Arial" w:hAnsi="Arial" w:cs="Arial"/>
                <w:szCs w:val="24"/>
              </w:rPr>
              <w:t xml:space="preserve">). </w:t>
            </w:r>
          </w:p>
          <w:p w:rsidR="008516CF" w:rsidRDefault="008516CF" w:rsidP="008516CF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>Útiles de aseo: peineta y toalla debe venir en bolsa  de género respectiva marcada con  nombre apellido y curso</w:t>
            </w:r>
          </w:p>
        </w:tc>
      </w:tr>
      <w:tr w:rsidR="008516CF" w:rsidRPr="004B7CCE" w:rsidTr="00096414">
        <w:trPr>
          <w:trHeight w:val="792"/>
        </w:trPr>
        <w:tc>
          <w:tcPr>
            <w:tcW w:w="2830" w:type="dxa"/>
          </w:tcPr>
          <w:p w:rsidR="008516CF" w:rsidRPr="004B7CCE" w:rsidRDefault="008516CF" w:rsidP="007243D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>Estuche</w:t>
            </w:r>
          </w:p>
        </w:tc>
        <w:tc>
          <w:tcPr>
            <w:tcW w:w="8080" w:type="dxa"/>
          </w:tcPr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>El estuche debe ser de género o plástico y en su interior mantener los siguientes materiales:</w:t>
            </w:r>
          </w:p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2 lápices grafito HB Nº 2. </w:t>
            </w:r>
            <w:r w:rsidRPr="004B7CCE">
              <w:rPr>
                <w:rFonts w:ascii="Arial" w:hAnsi="Arial" w:cs="Arial"/>
                <w:b/>
                <w:szCs w:val="24"/>
              </w:rPr>
              <w:t>NO</w:t>
            </w:r>
            <w:r w:rsidRPr="004B7CCE">
              <w:rPr>
                <w:rFonts w:ascii="Arial" w:hAnsi="Arial" w:cs="Arial"/>
                <w:szCs w:val="24"/>
              </w:rPr>
              <w:t xml:space="preserve"> portaminas. </w:t>
            </w:r>
          </w:p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1 goma de borrar </w:t>
            </w:r>
          </w:p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>1 sacapuntas con porta basura</w:t>
            </w:r>
          </w:p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>1 Set de lápices de colores (12 unidades)</w:t>
            </w:r>
          </w:p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1 tijera punta redonda. </w:t>
            </w:r>
          </w:p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1 pegamento en barra grande </w:t>
            </w:r>
          </w:p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1 regla de 20 cm </w:t>
            </w:r>
          </w:p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1 Un lápiz bicolor. </w:t>
            </w:r>
          </w:p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</w:p>
          <w:p w:rsidR="00BC3F61" w:rsidRDefault="00BC3F61" w:rsidP="00BC3F6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Observaciones</w:t>
            </w:r>
            <w:r w:rsidRPr="008516CF">
              <w:rPr>
                <w:rFonts w:ascii="Arial" w:hAnsi="Arial" w:cs="Arial"/>
                <w:b/>
                <w:szCs w:val="24"/>
              </w:rPr>
              <w:t>:</w:t>
            </w:r>
            <w:r w:rsidRPr="004B7CCE">
              <w:rPr>
                <w:rFonts w:ascii="Arial" w:hAnsi="Arial" w:cs="Arial"/>
                <w:szCs w:val="24"/>
              </w:rPr>
              <w:t xml:space="preserve"> </w:t>
            </w:r>
          </w:p>
          <w:p w:rsidR="00BC3F61" w:rsidRDefault="00BC3F61" w:rsidP="00BC3F6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- </w:t>
            </w:r>
            <w:r w:rsidRPr="004B7CCE">
              <w:rPr>
                <w:rFonts w:ascii="Arial" w:hAnsi="Arial" w:cs="Arial"/>
                <w:szCs w:val="24"/>
              </w:rPr>
              <w:t>Enviar todo marcado. Si algún material falta en el estuche, deberá ser repuesto oportunamente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8516CF" w:rsidRPr="004B7CCE" w:rsidRDefault="00BC3F61" w:rsidP="00BC3F61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No olvidar que los textos de estudio deben permanecer con la identificación del estudiantes y forrados durante todo el año.</w:t>
            </w:r>
          </w:p>
        </w:tc>
      </w:tr>
      <w:tr w:rsidR="00BC3F61" w:rsidRPr="004B7CCE" w:rsidTr="00096414">
        <w:trPr>
          <w:trHeight w:val="792"/>
        </w:trPr>
        <w:tc>
          <w:tcPr>
            <w:tcW w:w="2830" w:type="dxa"/>
          </w:tcPr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Uniforme </w:t>
            </w:r>
          </w:p>
          <w:p w:rsidR="00BC3F61" w:rsidRPr="004B7CCE" w:rsidRDefault="00BC3F61" w:rsidP="007243D1">
            <w:pPr>
              <w:rPr>
                <w:rFonts w:ascii="Arial" w:hAnsi="Arial" w:cs="Arial"/>
                <w:szCs w:val="24"/>
              </w:rPr>
            </w:pPr>
          </w:p>
        </w:tc>
        <w:tc>
          <w:tcPr>
            <w:tcW w:w="8080" w:type="dxa"/>
          </w:tcPr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Delantal blanco (Marcado con nombre y apellido) </w:t>
            </w:r>
          </w:p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Buzo del colegio y polera blanca (marcadas con su nombre y apellido) </w:t>
            </w:r>
          </w:p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Zapatillas blancas (en lo posible sin aplicaciones de colores) </w:t>
            </w:r>
          </w:p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Para invierno </w:t>
            </w:r>
            <w:proofErr w:type="spellStart"/>
            <w:r w:rsidRPr="004B7CCE">
              <w:rPr>
                <w:rFonts w:ascii="Arial" w:hAnsi="Arial" w:cs="Arial"/>
                <w:szCs w:val="24"/>
              </w:rPr>
              <w:t>parka</w:t>
            </w:r>
            <w:proofErr w:type="spellEnd"/>
            <w:r w:rsidRPr="004B7CCE">
              <w:rPr>
                <w:rFonts w:ascii="Arial" w:hAnsi="Arial" w:cs="Arial"/>
                <w:szCs w:val="24"/>
              </w:rPr>
              <w:t xml:space="preserve"> azul.  (no se aceptarán otros colores) </w:t>
            </w:r>
          </w:p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Para las niñas todos los accesorios para el cabello deben ser de color azul. </w:t>
            </w:r>
          </w:p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  <w:r w:rsidRPr="004B7CCE">
              <w:rPr>
                <w:rFonts w:ascii="Arial" w:hAnsi="Arial" w:cs="Arial"/>
                <w:szCs w:val="24"/>
              </w:rPr>
              <w:t xml:space="preserve">Mochila azul (Marcada con nombre y apellido) </w:t>
            </w:r>
          </w:p>
          <w:p w:rsidR="00BC3F61" w:rsidRPr="004B7CCE" w:rsidRDefault="00BC3F61" w:rsidP="00BC3F61">
            <w:pPr>
              <w:rPr>
                <w:rFonts w:ascii="Arial" w:hAnsi="Arial" w:cs="Arial"/>
                <w:szCs w:val="24"/>
              </w:rPr>
            </w:pPr>
          </w:p>
        </w:tc>
      </w:tr>
    </w:tbl>
    <w:p w:rsidR="000D7466" w:rsidRPr="00BC3F61" w:rsidRDefault="000D7466" w:rsidP="000D7466">
      <w:pPr>
        <w:tabs>
          <w:tab w:val="left" w:pos="9885"/>
        </w:tabs>
      </w:pPr>
      <w:r w:rsidRPr="008516CF">
        <w:rPr>
          <w:b/>
          <w:sz w:val="24"/>
          <w:szCs w:val="24"/>
        </w:rPr>
        <w:t>Plan lector:</w:t>
      </w:r>
    </w:p>
    <w:p w:rsidR="000D7466" w:rsidRDefault="000D7466" w:rsidP="000D7466">
      <w:pPr>
        <w:tabs>
          <w:tab w:val="left" w:pos="9885"/>
        </w:tabs>
      </w:pPr>
      <w:r>
        <w:t>Se entregará listado de libros en marzo de 2023.</w:t>
      </w:r>
    </w:p>
    <w:p w:rsidR="008516CF" w:rsidRDefault="008516CF" w:rsidP="000D7466">
      <w:pPr>
        <w:tabs>
          <w:tab w:val="left" w:pos="9885"/>
        </w:tabs>
      </w:pPr>
    </w:p>
    <w:p w:rsidR="008516CF" w:rsidRDefault="008516CF" w:rsidP="000D7466">
      <w:pPr>
        <w:tabs>
          <w:tab w:val="left" w:pos="9885"/>
        </w:tabs>
      </w:pPr>
    </w:p>
    <w:p w:rsidR="002636D8" w:rsidRPr="002636D8" w:rsidRDefault="002636D8" w:rsidP="002636D8">
      <w:pPr>
        <w:jc w:val="center"/>
        <w:rPr>
          <w:rFonts w:ascii="Arial" w:hAnsi="Arial" w:cs="Arial"/>
          <w:i/>
          <w:sz w:val="24"/>
        </w:rPr>
      </w:pPr>
      <w:r w:rsidRPr="00B46E15">
        <w:rPr>
          <w:rFonts w:ascii="Arial" w:hAnsi="Arial" w:cs="Arial"/>
          <w:i/>
          <w:sz w:val="24"/>
        </w:rPr>
        <w:t>“más que una buena educación…”</w:t>
      </w:r>
    </w:p>
    <w:sectPr w:rsidR="002636D8" w:rsidRPr="002636D8" w:rsidSect="002636D8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81878"/>
    <w:multiLevelType w:val="hybridMultilevel"/>
    <w:tmpl w:val="978A0C1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D8"/>
    <w:rsid w:val="00096414"/>
    <w:rsid w:val="000D7466"/>
    <w:rsid w:val="000F7CBD"/>
    <w:rsid w:val="001A627C"/>
    <w:rsid w:val="002636D8"/>
    <w:rsid w:val="004B7CCE"/>
    <w:rsid w:val="00587790"/>
    <w:rsid w:val="00616058"/>
    <w:rsid w:val="007243D1"/>
    <w:rsid w:val="00845A8A"/>
    <w:rsid w:val="008516CF"/>
    <w:rsid w:val="00AD7D84"/>
    <w:rsid w:val="00BA6191"/>
    <w:rsid w:val="00BA67CD"/>
    <w:rsid w:val="00BC3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7E38898-C23F-4170-A303-D76D14F9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63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243D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BA6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1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Valeria Zagal Riffo</cp:lastModifiedBy>
  <cp:revision>2</cp:revision>
  <cp:lastPrinted>2022-12-23T13:35:00Z</cp:lastPrinted>
  <dcterms:created xsi:type="dcterms:W3CDTF">2022-12-28T14:43:00Z</dcterms:created>
  <dcterms:modified xsi:type="dcterms:W3CDTF">2022-12-28T14:43:00Z</dcterms:modified>
</cp:coreProperties>
</file>